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AA8AE"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shd w:val="clear" w:fill="FFFFFF"/>
        </w:rPr>
        <w:t>2025年春节期间食品安全消费提示</w:t>
      </w:r>
    </w:p>
    <w:p w14:paraId="67E043A0"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shd w:val="clear" w:fill="FFFFFF"/>
        </w:rPr>
      </w:pPr>
    </w:p>
    <w:p w14:paraId="7CAFCE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一、提高外出就餐安全意识</w:t>
      </w:r>
    </w:p>
    <w:p w14:paraId="1A8C3C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在餐厅、农家乐等场所就餐时，应选择食品安全状况较好的餐饮店，查看该店是否有《食品经营许可证》《营业执照》等证照；点餐时应慎重选择冷荤凉菜、卤味凉拼等高风险菜肴；就餐后主动索取发票等相关凭证。</w:t>
      </w:r>
    </w:p>
    <w:p w14:paraId="0195FA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二、提高家庭聚餐安全意识</w:t>
      </w:r>
    </w:p>
    <w:p w14:paraId="60AE4D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亲戚朋友家庭聚餐时，尽量不要使用四季豆、发芽土豆、野生蘑菇等高风险食材加工食品；谨慎食用自行制作的腌制菜，谨防亚硝酸盐食物中毒；食品一定要烧熟煮透，中心温度达70℃以上，烹制后的食品应尽快食用，存放时间不宜超过2小时。</w:t>
      </w:r>
    </w:p>
    <w:p w14:paraId="10BE94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三、提高食品采购安全意识</w:t>
      </w:r>
    </w:p>
    <w:p w14:paraId="0D8054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购买预包装及散装食品时，要注意查看生产日期、保质期等信息，避免购买过期食品；购买熟食品（如酱肉、凉皮等）一定要选择正规商家，购买时最好进行感官检查，购买后应尽快食用，切勿在常温下长时间（超过2小时）存放；不购买路边现宰杀未经检验检疫的禽畜肉类；购买保健食品时，切勿听信不法商家对保健食品的虚假广告和夸大宣传；购买食品应索要购物小票，以便出现问题找商家维权。</w:t>
      </w:r>
    </w:p>
    <w:p w14:paraId="68B1AF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四、提高网络订餐安全意识</w:t>
      </w:r>
    </w:p>
    <w:p w14:paraId="10D0B6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网上订餐要注意查看商家相关证照，收到外卖食品后要查看外卖封签，没有加贴封签的，可以拒收；检查包装及食材质量，请勿长时间存放。</w:t>
      </w:r>
    </w:p>
    <w:p w14:paraId="7C3189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五、提高餐饮服务主体安全意识</w:t>
      </w:r>
    </w:p>
    <w:p w14:paraId="7B3732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承办集中聚餐的餐饮服务单位，严格履行报备制度，加强人员健康管理；落实“避免生熟交叉污染”“餐用具清洗消毒”“明码标价”等制度；禁止加工销售法律禁止食用的野生动物；火锅店就餐最好不要在狭小密闭的包间内使用炭火火锅，防止一氧化碳中毒。</w:t>
      </w:r>
    </w:p>
    <w:p w14:paraId="52D285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六、提高餐饮消费勤俭节约意识</w:t>
      </w:r>
    </w:p>
    <w:p w14:paraId="043EA9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消费者要增强节约意识，拒绝浪费，理性消费；提倡使用公筷公勺，鼓励分餐，落实“光盘”行动；餐厅服务人员应主动提醒顾客适量点餐，避免浪费，落实打包规定。</w:t>
      </w:r>
    </w:p>
    <w:p w14:paraId="55DC7C2A"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如发现食品安全问题，请及时拨打举报投诉电话12345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12315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45950"/>
    <w:rsid w:val="7B24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2025-01-16T07:39:00Z</dcterms:created>
  <dc:creator>一只耳</dc:creator>
  <cp:lastModifiedBy>一只耳</cp:lastModifiedBy>
  <dcterms:modified xsi:type="dcterms:W3CDTF">2025-01-16T07:40:32Z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F295A75ADDA9434AA529A4165E2F85CB_11</vt:lpwstr>
  </property>
  <property fmtid="{D5CDD505-2E9C-101B-9397-08002B2CF9AE}" pid="4" name="KSOTemplateDocerSaveRecord">
    <vt:lpwstr>eyJoZGlkIjoiOWMwZThjMmU0NDRjNGEyMjhkMzU5NWRhNTdkOGIxNTciLCJ1c2VySWQiOiI1MDY2MDQ5NzgifQ==</vt:lpwstr>
  </property>
</Properties>
</file>